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Name:____________________________________________  Date:__________  Hr:______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Space Race Webquest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Background: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Early in the race for space, what country was leading the way in terms success in space travel?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363e"/>
          <w:sz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What is one of the examples given for Russian "firsts" in space?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363e"/>
          <w:sz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What is Kennedy's ultimate goal for space travel for the decade of the 1960's?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363e"/>
          <w:sz w:val="24"/>
          <w:highlight w:val="white"/>
          <w:rtl w:val="0"/>
        </w:rPr>
        <w:t xml:space="preserve">Soviet Space Program: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      4. What was Sputnik? How much did it weigh?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      5. What did the U.S. fear as result of the Sputnik launch?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      6. Who was the first creature to be in space? Did it safely return? What fact did they not        release until later?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00363e"/>
          <w:sz w:val="24"/>
          <w:highlight w:val="white"/>
          <w:rtl w:val="0"/>
        </w:rPr>
        <w:t xml:space="preserve">US Space Program: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      7. How does the United States respond in relation to Sputnik?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      8. What does Explorer 1 discover?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(Use google for the next questions, or you can try and navigate the NASA website)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      9. What years did the apollo missions take place?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     10. Were all of the missions successful? If not what happened?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Not part of Webquest: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363e"/>
          <w:sz w:val="24"/>
          <w:highlight w:val="white"/>
          <w:rtl w:val="0"/>
        </w:rPr>
        <w:t xml:space="preserve">Why was the space race an important part of the Cold War? How was it a competition? Why do you think “winning” this competition was important?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